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67" w:rsidRDefault="00502580" w:rsidP="00126967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REPUBLIKA HRVATSKA</w:t>
      </w:r>
    </w:p>
    <w:p w:rsidR="00126967" w:rsidRDefault="00B6091E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SPLITSKO DALMATINSKA ŽUPANIJA</w:t>
      </w:r>
    </w:p>
    <w:p w:rsidR="00502580" w:rsidRDefault="00B6091E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SREDNJA STRUKOVNA  ŠKOLA </w:t>
      </w:r>
    </w:p>
    <w:p w:rsidR="00B6091E" w:rsidRDefault="00B6091E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BANA JOSIPA JELAČIĆA U SINJU</w:t>
      </w:r>
    </w:p>
    <w:p w:rsidR="00B6091E" w:rsidRDefault="003D42E7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Klasa:</w:t>
      </w:r>
      <w:r w:rsidR="00E9600C">
        <w:rPr>
          <w:sz w:val="20"/>
          <w:szCs w:val="20"/>
        </w:rPr>
        <w:t>003-06/17-01/10</w:t>
      </w:r>
    </w:p>
    <w:p w:rsidR="00B6091E" w:rsidRDefault="003D42E7" w:rsidP="0012696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</w:t>
      </w:r>
      <w:r w:rsidR="00E9600C">
        <w:rPr>
          <w:sz w:val="20"/>
          <w:szCs w:val="20"/>
        </w:rPr>
        <w:t>2175-28-01-17-1</w:t>
      </w:r>
    </w:p>
    <w:p w:rsidR="00B6091E" w:rsidRPr="0079053B" w:rsidRDefault="00B6091E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Sinju, </w:t>
      </w:r>
      <w:r w:rsidR="00E9600C">
        <w:rPr>
          <w:sz w:val="20"/>
          <w:szCs w:val="20"/>
        </w:rPr>
        <w:t>27.veljače 2017.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126967" w:rsidRDefault="00126967" w:rsidP="00502580">
      <w:pPr>
        <w:pStyle w:val="Default"/>
        <w:rPr>
          <w:sz w:val="20"/>
          <w:szCs w:val="20"/>
        </w:rPr>
      </w:pPr>
    </w:p>
    <w:p w:rsidR="0079053B" w:rsidRDefault="00A513C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Default="00753C6F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600C">
        <w:rPr>
          <w:sz w:val="20"/>
          <w:szCs w:val="20"/>
        </w:rPr>
        <w:t>Temeljem odredbama članka 3. i</w:t>
      </w:r>
      <w:r w:rsidR="00B6091E">
        <w:rPr>
          <w:sz w:val="20"/>
          <w:szCs w:val="20"/>
        </w:rPr>
        <w:t xml:space="preserve"> članka 7.Zakona o fiskalnoj odgovornosti(,,NN“ broj 139/10, 19/14,</w:t>
      </w:r>
    </w:p>
    <w:p w:rsidR="00DC4265" w:rsidRDefault="00DC4265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 odredbama  </w:t>
      </w:r>
      <w:r w:rsidR="00B6091E">
        <w:rPr>
          <w:sz w:val="20"/>
          <w:szCs w:val="20"/>
        </w:rPr>
        <w:t>Uredbe o sastavljanju i predaji izjave o fiskalnoj odgovornosti i izvještaja o primjeni fiskalnih pravila</w:t>
      </w:r>
    </w:p>
    <w:p w:rsidR="00B6091E" w:rsidRDefault="00B6091E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(,, NN“ broj 78/11, 106/12,130/13,19/15 i 119/15 i Statuta Srednje strukovne škole  bana </w:t>
      </w:r>
      <w:r w:rsidR="00DC4265">
        <w:rPr>
          <w:sz w:val="20"/>
          <w:szCs w:val="20"/>
        </w:rPr>
        <w:t>Josipa Jelačića u Sinju,</w:t>
      </w:r>
    </w:p>
    <w:p w:rsidR="00B6091E" w:rsidRDefault="00B6091E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ravnatelj škole</w:t>
      </w:r>
      <w:r w:rsidR="00192C5C">
        <w:rPr>
          <w:sz w:val="20"/>
          <w:szCs w:val="20"/>
        </w:rPr>
        <w:t xml:space="preserve"> Boris Grčić Rako,prof</w:t>
      </w:r>
      <w:r w:rsidR="008A7B76">
        <w:rPr>
          <w:sz w:val="20"/>
          <w:szCs w:val="20"/>
        </w:rPr>
        <w:t>. kao čelnik k</w:t>
      </w:r>
      <w:r w:rsidR="00DC4265">
        <w:rPr>
          <w:sz w:val="20"/>
          <w:szCs w:val="20"/>
        </w:rPr>
        <w:t>orisnika proračuna, dana 27.02.</w:t>
      </w:r>
      <w:r w:rsidR="008A7B76">
        <w:rPr>
          <w:sz w:val="20"/>
          <w:szCs w:val="20"/>
        </w:rPr>
        <w:t>.2017.g.</w:t>
      </w:r>
    </w:p>
    <w:p w:rsidR="008A7B76" w:rsidRPr="0079053B" w:rsidRDefault="00753C6F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8A7B76">
        <w:rPr>
          <w:sz w:val="20"/>
          <w:szCs w:val="20"/>
        </w:rPr>
        <w:t xml:space="preserve">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8A7B76" w:rsidRPr="008A7B76" w:rsidRDefault="00502580" w:rsidP="008A7B76">
      <w:pPr>
        <w:pStyle w:val="Default"/>
        <w:jc w:val="center"/>
        <w:rPr>
          <w:b/>
          <w:bCs/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8A7B76" w:rsidRDefault="008A7B76" w:rsidP="0079053B">
      <w:pPr>
        <w:pStyle w:val="Default"/>
        <w:jc w:val="center"/>
        <w:rPr>
          <w:b/>
          <w:sz w:val="28"/>
          <w:szCs w:val="28"/>
        </w:rPr>
      </w:pPr>
      <w:r w:rsidRPr="008A7B76">
        <w:rPr>
          <w:b/>
          <w:sz w:val="28"/>
          <w:szCs w:val="28"/>
        </w:rPr>
        <w:t>Srednje strukovne škole  bana Josipa Jelačića u Sinju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02580" w:rsidP="0012696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1.</w:t>
      </w:r>
    </w:p>
    <w:p w:rsidR="00502580" w:rsidRDefault="00502580" w:rsidP="00753C6F">
      <w:pPr>
        <w:pStyle w:val="Default"/>
        <w:ind w:left="142" w:hanging="142"/>
        <w:rPr>
          <w:sz w:val="20"/>
          <w:szCs w:val="20"/>
        </w:rPr>
      </w:pPr>
      <w:r w:rsidRPr="0079053B">
        <w:rPr>
          <w:sz w:val="20"/>
          <w:szCs w:val="20"/>
        </w:rPr>
        <w:t xml:space="preserve">Ovim se aktom utvrđuje obveza pojedinih službi </w:t>
      </w:r>
      <w:r w:rsidR="008A7B76">
        <w:rPr>
          <w:sz w:val="20"/>
          <w:szCs w:val="20"/>
        </w:rPr>
        <w:t xml:space="preserve">Srednje strukovne škole (u nastavku: Škola)  te </w:t>
      </w:r>
      <w:r w:rsidR="00753C6F">
        <w:rPr>
          <w:sz w:val="20"/>
          <w:szCs w:val="20"/>
        </w:rPr>
        <w:t>propisuje procedura,</w:t>
      </w:r>
      <w:r w:rsidRPr="0079053B">
        <w:rPr>
          <w:sz w:val="20"/>
          <w:szCs w:val="20"/>
        </w:rPr>
        <w:t>odnosno način i rokovi praćenja i naplate prihoda i primitaka Škole.</w:t>
      </w:r>
    </w:p>
    <w:p w:rsidR="00126967" w:rsidRPr="0079053B" w:rsidRDefault="00126967" w:rsidP="00753C6F">
      <w:pPr>
        <w:pStyle w:val="Default"/>
        <w:ind w:left="142" w:hanging="142"/>
        <w:rPr>
          <w:sz w:val="20"/>
          <w:szCs w:val="20"/>
        </w:rPr>
      </w:pPr>
    </w:p>
    <w:p w:rsidR="00502580" w:rsidRDefault="00502580" w:rsidP="00753C6F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>Prihodi koje Škola naplaćuje su vlast</w:t>
      </w:r>
      <w:r w:rsidR="00126967">
        <w:rPr>
          <w:sz w:val="20"/>
          <w:szCs w:val="20"/>
        </w:rPr>
        <w:t xml:space="preserve">iti </w:t>
      </w:r>
      <w:r w:rsidR="008A7B76">
        <w:rPr>
          <w:sz w:val="20"/>
          <w:szCs w:val="20"/>
        </w:rPr>
        <w:t>prihodi ostvareni na tržištu.</w:t>
      </w:r>
    </w:p>
    <w:p w:rsidR="00126967" w:rsidRPr="0079053B" w:rsidRDefault="00126967" w:rsidP="00126967">
      <w:pPr>
        <w:pStyle w:val="Default"/>
        <w:jc w:val="center"/>
        <w:rPr>
          <w:sz w:val="20"/>
          <w:szCs w:val="20"/>
        </w:rPr>
      </w:pPr>
    </w:p>
    <w:p w:rsidR="0079053B" w:rsidRDefault="00502580" w:rsidP="00753C6F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>Ako škola ugovori zakup prostora vrijednosti većoj od 20.000,00 kn godišnje, s kupcem ugovara instrument</w:t>
      </w:r>
    </w:p>
    <w:p w:rsidR="00502580" w:rsidRPr="0079053B" w:rsidRDefault="00502580" w:rsidP="00CC525B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>osiguranja plaćanja.</w:t>
      </w:r>
    </w:p>
    <w:p w:rsidR="0079053B" w:rsidRDefault="0079053B" w:rsidP="00126967">
      <w:pPr>
        <w:pStyle w:val="Default"/>
        <w:jc w:val="center"/>
        <w:rPr>
          <w:sz w:val="20"/>
          <w:szCs w:val="20"/>
        </w:rPr>
      </w:pPr>
    </w:p>
    <w:p w:rsidR="0038233D" w:rsidRPr="0079053B" w:rsidRDefault="00502580" w:rsidP="00126967">
      <w:pPr>
        <w:pStyle w:val="Default"/>
        <w:jc w:val="center"/>
        <w:rPr>
          <w:sz w:val="20"/>
          <w:szCs w:val="20"/>
        </w:rPr>
      </w:pPr>
      <w:r w:rsidRPr="005858E0">
        <w:rPr>
          <w:b/>
          <w:sz w:val="20"/>
          <w:szCs w:val="20"/>
        </w:rPr>
        <w:t>Članak 2.</w:t>
      </w: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73"/>
        <w:gridCol w:w="1816"/>
        <w:gridCol w:w="2598"/>
        <w:gridCol w:w="2268"/>
      </w:tblGrid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3D42E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Pr="003D42E7" w:rsidRDefault="003D42E7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Pr="003D42E7" w:rsidRDefault="003D42E7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3C" w:rsidRDefault="00D0463C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3C" w:rsidRDefault="00D0463C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ROK</w:t>
            </w:r>
          </w:p>
        </w:tc>
      </w:tr>
      <w:tr w:rsidR="00502580" w:rsidRPr="0079053B" w:rsidTr="00753C6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D42E7" w:rsidRDefault="00502580" w:rsidP="001269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42E7">
              <w:rPr>
                <w:b/>
                <w:sz w:val="20"/>
                <w:szCs w:val="20"/>
              </w:rPr>
              <w:t>5</w:t>
            </w:r>
          </w:p>
        </w:tc>
      </w:tr>
      <w:tr w:rsidR="00502580" w:rsidRPr="0079053B" w:rsidTr="00753C6F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753C6F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Ugovor, 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502580" w:rsidRPr="0079053B" w:rsidTr="00753C6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  <w:r w:rsidR="00753C6F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Izdavanje/izrada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  <w:r w:rsidR="00753C6F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Ovjera i potpis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 dana od izrade računa</w:t>
            </w:r>
          </w:p>
        </w:tc>
      </w:tr>
      <w:tr w:rsidR="00502580" w:rsidRPr="0079053B" w:rsidTr="00753C6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  <w:r w:rsidR="00753C6F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Slanje izlaznog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 dana nakon ovjere</w:t>
            </w:r>
          </w:p>
        </w:tc>
      </w:tr>
      <w:tr w:rsidR="00502580" w:rsidRPr="0079053B" w:rsidTr="00753C6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  <w:r w:rsidR="00753C6F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Unos podataka u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sustav</w:t>
            </w:r>
          </w:p>
          <w:p w:rsidR="00502580" w:rsidRPr="0079053B" w:rsidRDefault="00502580" w:rsidP="00753C6F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(knjiženje izlaznih</w:t>
            </w:r>
            <w:r w:rsidR="00753C6F" w:rsidRPr="0079053B">
              <w:rPr>
                <w:sz w:val="20"/>
                <w:szCs w:val="20"/>
              </w:rPr>
              <w:t xml:space="preserve"> računa)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Unutar mjeseca na koji se račun odnosi</w:t>
            </w:r>
          </w:p>
        </w:tc>
      </w:tr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ulaznih računa, Glavna knjiga</w:t>
            </w:r>
          </w:p>
          <w:p w:rsidR="00F35060" w:rsidRPr="0079053B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Tjedno</w:t>
            </w:r>
          </w:p>
        </w:tc>
      </w:tr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Praćenje naplate prihoda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(analitika)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Tjedno</w:t>
            </w:r>
          </w:p>
        </w:tc>
      </w:tr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3C6F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Izvod otvorenih stavaka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3C6F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Opomene i opomene pred tužbu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53C6F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F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753C6F" w:rsidP="001269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233D" w:rsidRPr="0079053B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7" w:rsidRDefault="003D42E7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126967">
      <w:pPr>
        <w:pStyle w:val="Default"/>
        <w:jc w:val="center"/>
        <w:rPr>
          <w:sz w:val="20"/>
          <w:szCs w:val="20"/>
        </w:rPr>
      </w:pPr>
    </w:p>
    <w:p w:rsidR="005858E0" w:rsidRDefault="005858E0" w:rsidP="00126967">
      <w:pPr>
        <w:pStyle w:val="Default"/>
        <w:jc w:val="center"/>
        <w:rPr>
          <w:b/>
          <w:sz w:val="20"/>
          <w:szCs w:val="20"/>
        </w:rPr>
      </w:pPr>
    </w:p>
    <w:p w:rsidR="00126967" w:rsidRDefault="00126967" w:rsidP="00126967">
      <w:pPr>
        <w:pStyle w:val="Default"/>
        <w:jc w:val="center"/>
        <w:rPr>
          <w:b/>
          <w:sz w:val="20"/>
          <w:szCs w:val="20"/>
        </w:rPr>
      </w:pPr>
    </w:p>
    <w:p w:rsidR="00126967" w:rsidRDefault="00502580" w:rsidP="0012696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3.</w:t>
      </w:r>
    </w:p>
    <w:p w:rsidR="00502580" w:rsidRPr="00126967" w:rsidRDefault="00502580" w:rsidP="003D42E7">
      <w:pPr>
        <w:pStyle w:val="Default"/>
        <w:rPr>
          <w:b/>
          <w:sz w:val="20"/>
          <w:szCs w:val="20"/>
        </w:rPr>
      </w:pPr>
      <w:r w:rsidRPr="0079053B">
        <w:rPr>
          <w:sz w:val="20"/>
          <w:szCs w:val="20"/>
        </w:rPr>
        <w:t>Uvodi se redoviti sustav opominjanja po osnovi prihoda koje određeni dužnik ima prema Školi.</w:t>
      </w:r>
    </w:p>
    <w:p w:rsidR="00502580" w:rsidRPr="0079053B" w:rsidRDefault="00502580" w:rsidP="003D42E7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>Tijekom narednih 30 dana Računovodstvo nadzire naplatu prihoda po opomenama.</w:t>
      </w:r>
    </w:p>
    <w:p w:rsidR="0079053B" w:rsidRDefault="0079053B" w:rsidP="00126967">
      <w:pPr>
        <w:pStyle w:val="Default"/>
        <w:jc w:val="center"/>
        <w:rPr>
          <w:sz w:val="20"/>
          <w:szCs w:val="20"/>
        </w:rPr>
      </w:pPr>
    </w:p>
    <w:p w:rsidR="005858E0" w:rsidRDefault="005858E0" w:rsidP="00126967">
      <w:pPr>
        <w:pStyle w:val="Default"/>
        <w:jc w:val="center"/>
        <w:rPr>
          <w:sz w:val="20"/>
          <w:szCs w:val="20"/>
        </w:rPr>
      </w:pPr>
    </w:p>
    <w:p w:rsidR="005858E0" w:rsidRDefault="005858E0" w:rsidP="00126967">
      <w:pPr>
        <w:pStyle w:val="Default"/>
        <w:jc w:val="center"/>
        <w:rPr>
          <w:sz w:val="20"/>
          <w:szCs w:val="20"/>
        </w:rPr>
      </w:pPr>
    </w:p>
    <w:p w:rsidR="00502580" w:rsidRPr="005858E0" w:rsidRDefault="00502580" w:rsidP="0012696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4.</w:t>
      </w:r>
    </w:p>
    <w:p w:rsidR="00126967" w:rsidRDefault="00502580" w:rsidP="003D42E7">
      <w:pPr>
        <w:pStyle w:val="Default"/>
        <w:ind w:left="284" w:hanging="284"/>
        <w:rPr>
          <w:sz w:val="20"/>
          <w:szCs w:val="20"/>
        </w:rPr>
      </w:pPr>
      <w:r w:rsidRPr="0079053B">
        <w:rPr>
          <w:sz w:val="20"/>
          <w:szCs w:val="20"/>
        </w:rPr>
        <w:t>Nakon što u roku od 30 dana nije naplaćen dug za koji je poslana opomena, računovodstvo o tome obavještava</w:t>
      </w:r>
    </w:p>
    <w:p w:rsidR="00502580" w:rsidRPr="0079053B" w:rsidRDefault="00502580" w:rsidP="003D42E7">
      <w:pPr>
        <w:pStyle w:val="Default"/>
        <w:ind w:left="284" w:hanging="284"/>
        <w:rPr>
          <w:sz w:val="20"/>
          <w:szCs w:val="20"/>
        </w:rPr>
      </w:pPr>
      <w:r w:rsidRPr="0079053B">
        <w:rPr>
          <w:sz w:val="20"/>
          <w:szCs w:val="20"/>
        </w:rPr>
        <w:t>ravnatelja koji donosi Odluku o prisilnoj naplati potraživanja te se pokreće ovršni postupak kod javnog bilježnika.</w:t>
      </w:r>
    </w:p>
    <w:p w:rsidR="00132BF3" w:rsidRPr="0079053B" w:rsidRDefault="00502580" w:rsidP="003D42E7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38233D" w:rsidP="00CC525B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>Procedura iz stavka 1.</w:t>
      </w:r>
      <w:r w:rsidR="003D42E7">
        <w:rPr>
          <w:rFonts w:ascii="Arial" w:hAnsi="Arial" w:cs="Arial"/>
          <w:sz w:val="20"/>
          <w:szCs w:val="20"/>
        </w:rPr>
        <w:t>ovog članka</w:t>
      </w:r>
      <w:r w:rsidRPr="0079053B">
        <w:rPr>
          <w:rFonts w:ascii="Arial" w:hAnsi="Arial" w:cs="Arial"/>
          <w:sz w:val="20"/>
          <w:szCs w:val="20"/>
        </w:rPr>
        <w:t xml:space="preserve"> izvodi se po sljedećem postupku:</w:t>
      </w:r>
    </w:p>
    <w:p w:rsidR="0038233D" w:rsidRPr="0079053B" w:rsidRDefault="0038233D" w:rsidP="00126967">
      <w:pPr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Red. br.</w:t>
            </w:r>
          </w:p>
        </w:tc>
        <w:tc>
          <w:tcPr>
            <w:tcW w:w="239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AKTIVNOST</w:t>
            </w:r>
          </w:p>
        </w:tc>
        <w:tc>
          <w:tcPr>
            <w:tcW w:w="1721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NADLEŽNOST</w:t>
            </w:r>
          </w:p>
        </w:tc>
        <w:tc>
          <w:tcPr>
            <w:tcW w:w="3119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DOKUMENT</w:t>
            </w:r>
          </w:p>
        </w:tc>
        <w:tc>
          <w:tcPr>
            <w:tcW w:w="2126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ROK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</w:t>
            </w:r>
            <w:r w:rsidR="003D42E7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Knjigovodstvene kartice</w:t>
            </w:r>
          </w:p>
        </w:tc>
        <w:tc>
          <w:tcPr>
            <w:tcW w:w="2126" w:type="dxa"/>
          </w:tcPr>
          <w:p w:rsidR="005858E0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 zastare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potraživanja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2</w:t>
            </w:r>
            <w:r w:rsidR="003D42E7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Prikupljanje dokumentacije za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Knjigovodstvena kartica ili računi/ obračun kama-ta/opomena s povratnicom</w:t>
            </w:r>
          </w:p>
        </w:tc>
        <w:tc>
          <w:tcPr>
            <w:tcW w:w="2126" w:type="dxa"/>
          </w:tcPr>
          <w:p w:rsidR="005858E0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 zastare</w:t>
            </w: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potraživanja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3</w:t>
            </w:r>
            <w:r w:rsidR="003D42E7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3119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2126" w:type="dxa"/>
          </w:tcPr>
          <w:p w:rsidR="00502580" w:rsidRPr="0079053B" w:rsidRDefault="00502580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pokretanja postupka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  <w:r w:rsidR="003D42E7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Ovjera i potpis</w:t>
            </w: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  <w:r w:rsidR="003D42E7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3119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izrade prijedloga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1721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F35060" w:rsidRDefault="00F35060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Pravomoćno rješenje</w:t>
            </w:r>
          </w:p>
        </w:tc>
        <w:tc>
          <w:tcPr>
            <w:tcW w:w="2126" w:type="dxa"/>
          </w:tcPr>
          <w:p w:rsidR="005858E0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Najkasnije dva (2) dana od primitka pravomoćnih</w:t>
            </w:r>
          </w:p>
          <w:p w:rsidR="0038233D" w:rsidRPr="0079053B" w:rsidRDefault="0038233D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rješenja</w:t>
            </w:r>
          </w:p>
        </w:tc>
      </w:tr>
    </w:tbl>
    <w:p w:rsidR="00502580" w:rsidRPr="0079053B" w:rsidRDefault="00502580" w:rsidP="00126967">
      <w:pPr>
        <w:jc w:val="center"/>
        <w:rPr>
          <w:sz w:val="20"/>
          <w:szCs w:val="20"/>
        </w:rPr>
      </w:pPr>
    </w:p>
    <w:p w:rsidR="0038233D" w:rsidRPr="005858E0" w:rsidRDefault="0038233D" w:rsidP="00126967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5.</w:t>
      </w: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Ova  Procedura stupa na snagu danom donošenja i ob</w:t>
      </w:r>
      <w:r w:rsidR="005858E0">
        <w:rPr>
          <w:sz w:val="20"/>
          <w:szCs w:val="20"/>
        </w:rPr>
        <w:t>javit</w:t>
      </w:r>
      <w:r w:rsidR="00056E81">
        <w:rPr>
          <w:sz w:val="20"/>
          <w:szCs w:val="20"/>
        </w:rPr>
        <w:t xml:space="preserve"> </w:t>
      </w:r>
      <w:r w:rsidR="003D42E7">
        <w:rPr>
          <w:sz w:val="20"/>
          <w:szCs w:val="20"/>
        </w:rPr>
        <w:t xml:space="preserve">će se </w:t>
      </w:r>
      <w:r w:rsidR="00056E81">
        <w:rPr>
          <w:sz w:val="20"/>
          <w:szCs w:val="20"/>
        </w:rPr>
        <w:t>na Oglasnoj ploči i</w:t>
      </w:r>
      <w:r w:rsidRPr="0079053B">
        <w:rPr>
          <w:sz w:val="20"/>
          <w:szCs w:val="20"/>
        </w:rPr>
        <w:t xml:space="preserve"> na mrežnim stranicama Škole.</w:t>
      </w: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</w:p>
    <w:p w:rsidR="0038233D" w:rsidRPr="0079053B" w:rsidRDefault="0038233D" w:rsidP="00126967">
      <w:pPr>
        <w:pStyle w:val="Default"/>
        <w:jc w:val="center"/>
        <w:rPr>
          <w:sz w:val="20"/>
          <w:szCs w:val="20"/>
        </w:rPr>
      </w:pPr>
    </w:p>
    <w:p w:rsidR="0038233D" w:rsidRDefault="00DC57F3" w:rsidP="001269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8233D" w:rsidRPr="0079053B">
        <w:rPr>
          <w:sz w:val="20"/>
          <w:szCs w:val="20"/>
        </w:rPr>
        <w:t>Ravna</w:t>
      </w:r>
      <w:r w:rsidR="00126967">
        <w:rPr>
          <w:sz w:val="20"/>
          <w:szCs w:val="20"/>
        </w:rPr>
        <w:t>telj</w:t>
      </w:r>
      <w:r>
        <w:rPr>
          <w:sz w:val="20"/>
          <w:szCs w:val="20"/>
        </w:rPr>
        <w:t xml:space="preserve"> </w:t>
      </w:r>
      <w:r w:rsidR="003C76B3">
        <w:rPr>
          <w:sz w:val="20"/>
          <w:szCs w:val="20"/>
        </w:rPr>
        <w:t xml:space="preserve">škole:  </w:t>
      </w:r>
      <w:r>
        <w:rPr>
          <w:sz w:val="20"/>
          <w:szCs w:val="20"/>
        </w:rPr>
        <w:t xml:space="preserve">  </w:t>
      </w:r>
    </w:p>
    <w:p w:rsidR="00DC57F3" w:rsidRDefault="00DC57F3" w:rsidP="001269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8A7B76">
        <w:rPr>
          <w:sz w:val="20"/>
          <w:szCs w:val="20"/>
        </w:rPr>
        <w:t>Boris Grčić Rako,prof.</w:t>
      </w:r>
    </w:p>
    <w:p w:rsidR="008A7B76" w:rsidRDefault="008A7B76" w:rsidP="00126967">
      <w:pPr>
        <w:pStyle w:val="Default"/>
        <w:jc w:val="center"/>
        <w:rPr>
          <w:sz w:val="20"/>
          <w:szCs w:val="20"/>
        </w:rPr>
      </w:pPr>
    </w:p>
    <w:p w:rsidR="003D42E7" w:rsidRDefault="003D42E7" w:rsidP="00126967">
      <w:pPr>
        <w:pStyle w:val="Default"/>
        <w:jc w:val="center"/>
        <w:rPr>
          <w:sz w:val="20"/>
          <w:szCs w:val="20"/>
        </w:rPr>
      </w:pPr>
    </w:p>
    <w:p w:rsidR="003D42E7" w:rsidRDefault="003D42E7" w:rsidP="00126967">
      <w:pPr>
        <w:pStyle w:val="Default"/>
        <w:jc w:val="center"/>
        <w:rPr>
          <w:sz w:val="20"/>
          <w:szCs w:val="20"/>
        </w:rPr>
      </w:pPr>
    </w:p>
    <w:p w:rsidR="008A7B76" w:rsidRDefault="008A7B76" w:rsidP="00126967">
      <w:pPr>
        <w:pStyle w:val="Default"/>
        <w:jc w:val="center"/>
        <w:rPr>
          <w:sz w:val="20"/>
          <w:szCs w:val="20"/>
        </w:rPr>
      </w:pPr>
    </w:p>
    <w:p w:rsidR="008A7B76" w:rsidRDefault="008A7B76" w:rsidP="001269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Procedura objavljena na mrežni</w:t>
      </w:r>
      <w:r w:rsidR="00CC525B">
        <w:rPr>
          <w:sz w:val="20"/>
          <w:szCs w:val="20"/>
        </w:rPr>
        <w:t>m stranicama Škole 28.02.</w:t>
      </w:r>
      <w:r>
        <w:rPr>
          <w:sz w:val="20"/>
          <w:szCs w:val="20"/>
        </w:rPr>
        <w:t>2017.g.</w:t>
      </w:r>
    </w:p>
    <w:p w:rsidR="008A7B76" w:rsidRDefault="008A7B76" w:rsidP="00126967">
      <w:pPr>
        <w:pStyle w:val="Default"/>
        <w:jc w:val="center"/>
        <w:rPr>
          <w:sz w:val="20"/>
          <w:szCs w:val="20"/>
        </w:rPr>
      </w:pPr>
    </w:p>
    <w:p w:rsidR="008A7B76" w:rsidRDefault="008A7B76" w:rsidP="003D42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3D42E7">
        <w:rPr>
          <w:sz w:val="20"/>
          <w:szCs w:val="20"/>
        </w:rPr>
        <w:t>Tajnik škole:</w:t>
      </w:r>
    </w:p>
    <w:p w:rsidR="00CC525B" w:rsidRDefault="00CC525B" w:rsidP="003D42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Milidina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Mić</w:t>
      </w:r>
      <w:proofErr w:type="spellEnd"/>
    </w:p>
    <w:p w:rsidR="003D42E7" w:rsidRPr="0079053B" w:rsidRDefault="003D42E7" w:rsidP="003D42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sectPr w:rsidR="003D42E7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56E81"/>
    <w:rsid w:val="00067CF4"/>
    <w:rsid w:val="00122177"/>
    <w:rsid w:val="00126967"/>
    <w:rsid w:val="00132BF3"/>
    <w:rsid w:val="00134A13"/>
    <w:rsid w:val="00192C5C"/>
    <w:rsid w:val="002355B7"/>
    <w:rsid w:val="00255133"/>
    <w:rsid w:val="00325420"/>
    <w:rsid w:val="0038233D"/>
    <w:rsid w:val="003C76B3"/>
    <w:rsid w:val="003D2C3B"/>
    <w:rsid w:val="003D42E7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753C6F"/>
    <w:rsid w:val="0079053B"/>
    <w:rsid w:val="007B78E1"/>
    <w:rsid w:val="0084364F"/>
    <w:rsid w:val="008A7B76"/>
    <w:rsid w:val="008C20F7"/>
    <w:rsid w:val="008E1FD0"/>
    <w:rsid w:val="009211A3"/>
    <w:rsid w:val="009801B7"/>
    <w:rsid w:val="00A351C1"/>
    <w:rsid w:val="00A513CB"/>
    <w:rsid w:val="00A80E6C"/>
    <w:rsid w:val="00B40002"/>
    <w:rsid w:val="00B6091E"/>
    <w:rsid w:val="00B774BF"/>
    <w:rsid w:val="00C47F19"/>
    <w:rsid w:val="00C63B22"/>
    <w:rsid w:val="00CC26EF"/>
    <w:rsid w:val="00CC525B"/>
    <w:rsid w:val="00D0463C"/>
    <w:rsid w:val="00D85F63"/>
    <w:rsid w:val="00D9038B"/>
    <w:rsid w:val="00DC4265"/>
    <w:rsid w:val="00DC57F3"/>
    <w:rsid w:val="00E9600C"/>
    <w:rsid w:val="00EF180E"/>
    <w:rsid w:val="00F35060"/>
    <w:rsid w:val="00F72E52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A241-8D29-47F3-A30D-17393B6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10</cp:revision>
  <cp:lastPrinted>2017-02-27T10:04:00Z</cp:lastPrinted>
  <dcterms:created xsi:type="dcterms:W3CDTF">2017-02-21T07:44:00Z</dcterms:created>
  <dcterms:modified xsi:type="dcterms:W3CDTF">2017-02-27T10:07:00Z</dcterms:modified>
</cp:coreProperties>
</file>